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E0681" w14:textId="77777777" w:rsidR="000C1B5E" w:rsidRDefault="0093338A">
      <w:pPr>
        <w:pStyle w:val="Ttulo"/>
      </w:pPr>
      <w:bookmarkStart w:id="0" w:name="_n0di3itdju60" w:colFirst="0" w:colLast="0"/>
      <w:bookmarkEnd w:id="0"/>
      <w:r>
        <w:t>Directivas de Seguridad, Plantillas Administrativas y Consola</w:t>
      </w:r>
    </w:p>
    <w:p w14:paraId="73FC3091" w14:textId="77777777" w:rsidR="000C1B5E" w:rsidRDefault="000C1B5E"/>
    <w:p w14:paraId="2CE0233D" w14:textId="77777777" w:rsidR="000C1B5E" w:rsidRDefault="0093338A">
      <w:pPr>
        <w:pStyle w:val="Ttulo1"/>
        <w:rPr>
          <w:color w:val="0000FF"/>
        </w:rPr>
      </w:pPr>
      <w:bookmarkStart w:id="1" w:name="_6fnn9nqnq84t" w:colFirst="0" w:colLast="0"/>
      <w:bookmarkEnd w:id="1"/>
      <w:r>
        <w:rPr>
          <w:color w:val="0000FF"/>
        </w:rPr>
        <w:t>Directivas de seguridad</w:t>
      </w:r>
    </w:p>
    <w:p w14:paraId="2DB498AD" w14:textId="77777777" w:rsidR="000C1B5E" w:rsidRDefault="000C1B5E"/>
    <w:p w14:paraId="04520390" w14:textId="77777777" w:rsidR="000C1B5E" w:rsidRDefault="0093338A">
      <w:r>
        <w:t>Las directivas de seguridad establecen un conjunto de reglas de seguridad para administrar usuarios y equipos. Se definen  mediante objetos de directivas de grupo (GPO). Una GPO contiene parámetros que definen políticas del sistema.  De esta manera, se pue</w:t>
      </w:r>
      <w:r>
        <w:t xml:space="preserve">den centralizar políticas sobre usuarios y equipos, estableciendo permisos, bloqueos y controles. </w:t>
      </w:r>
    </w:p>
    <w:p w14:paraId="595F4F34" w14:textId="77777777" w:rsidR="000C1B5E" w:rsidRDefault="000C1B5E"/>
    <w:p w14:paraId="386E57F5" w14:textId="77777777" w:rsidR="000C1B5E" w:rsidRDefault="0093338A">
      <w:r>
        <w:t>Ejemplos de ello son:</w:t>
      </w:r>
    </w:p>
    <w:p w14:paraId="7C311237" w14:textId="77777777" w:rsidR="000C1B5E" w:rsidRDefault="0093338A">
      <w:pPr>
        <w:numPr>
          <w:ilvl w:val="0"/>
          <w:numId w:val="1"/>
        </w:numPr>
      </w:pPr>
      <w:r>
        <w:t>Configuración del entorno gráfico.</w:t>
      </w:r>
    </w:p>
    <w:p w14:paraId="0194BB60" w14:textId="77777777" w:rsidR="000C1B5E" w:rsidRDefault="0093338A">
      <w:pPr>
        <w:numPr>
          <w:ilvl w:val="0"/>
          <w:numId w:val="1"/>
        </w:numPr>
      </w:pPr>
      <w:r>
        <w:t>Automatización de tareas.</w:t>
      </w:r>
    </w:p>
    <w:p w14:paraId="41E4FADC" w14:textId="77777777" w:rsidR="000C1B5E" w:rsidRDefault="0093338A">
      <w:pPr>
        <w:numPr>
          <w:ilvl w:val="0"/>
          <w:numId w:val="1"/>
        </w:numPr>
      </w:pPr>
      <w:r>
        <w:t>Evitar que un usuario pueda instalar o desinstalar programas.</w:t>
      </w:r>
    </w:p>
    <w:p w14:paraId="0878B17A" w14:textId="77777777" w:rsidR="000C1B5E" w:rsidRDefault="0093338A">
      <w:pPr>
        <w:numPr>
          <w:ilvl w:val="0"/>
          <w:numId w:val="1"/>
        </w:numPr>
      </w:pPr>
      <w:r>
        <w:t xml:space="preserve">Fortalecer </w:t>
      </w:r>
      <w:r>
        <w:t>las contraseñas de inicio de sesión.</w:t>
      </w:r>
    </w:p>
    <w:p w14:paraId="193D5550" w14:textId="77777777" w:rsidR="000C1B5E" w:rsidRDefault="0093338A">
      <w:pPr>
        <w:numPr>
          <w:ilvl w:val="0"/>
          <w:numId w:val="1"/>
        </w:numPr>
      </w:pPr>
      <w:r>
        <w:t>Evitar el uso de memorias flash USB.</w:t>
      </w:r>
    </w:p>
    <w:p w14:paraId="60FE962F" w14:textId="77777777" w:rsidR="000C1B5E" w:rsidRDefault="000C1B5E"/>
    <w:p w14:paraId="21D464CA" w14:textId="77777777" w:rsidR="000C1B5E" w:rsidRDefault="0093338A">
      <w:r>
        <w:t>Podemos distinguir dos tipos:</w:t>
      </w:r>
    </w:p>
    <w:p w14:paraId="6C2B5972" w14:textId="77777777" w:rsidR="000C1B5E" w:rsidRDefault="0093338A">
      <w:pPr>
        <w:numPr>
          <w:ilvl w:val="0"/>
          <w:numId w:val="4"/>
        </w:numPr>
      </w:pPr>
      <w:r>
        <w:t>GPO locales: utilizadas para los equipos que no forman parte de un dominio.</w:t>
      </w:r>
    </w:p>
    <w:p w14:paraId="56134FDE" w14:textId="77777777" w:rsidR="000C1B5E" w:rsidRDefault="0093338A">
      <w:pPr>
        <w:numPr>
          <w:ilvl w:val="0"/>
          <w:numId w:val="4"/>
        </w:numPr>
      </w:pPr>
      <w:r>
        <w:t xml:space="preserve">GPO no locales: orientadas al servicio de directorio de Microsoft, llamado </w:t>
      </w:r>
      <w:r>
        <w:t xml:space="preserve">Active </w:t>
      </w:r>
      <w:proofErr w:type="spellStart"/>
      <w:r>
        <w:t>Directory</w:t>
      </w:r>
      <w:proofErr w:type="spellEnd"/>
      <w:r>
        <w:t>.</w:t>
      </w:r>
    </w:p>
    <w:p w14:paraId="3DEBCF64" w14:textId="77777777" w:rsidR="000C1B5E" w:rsidRDefault="000C1B5E"/>
    <w:p w14:paraId="1A7FFDB5" w14:textId="77777777" w:rsidR="000C1B5E" w:rsidRDefault="0093338A">
      <w:r>
        <w:t xml:space="preserve">Para la gestión de GPO se emplea el editor de directivas de grupo local, que se puede ejecutar mediante </w:t>
      </w:r>
      <w:proofErr w:type="spellStart"/>
      <w:r>
        <w:t>gpedit.msc</w:t>
      </w:r>
      <w:proofErr w:type="spellEnd"/>
      <w:r>
        <w:t>.</w:t>
      </w:r>
    </w:p>
    <w:p w14:paraId="3B34BC15" w14:textId="77777777" w:rsidR="000C1B5E" w:rsidRDefault="000C1B5E"/>
    <w:p w14:paraId="7120355D" w14:textId="77777777" w:rsidR="000C1B5E" w:rsidRDefault="0093338A">
      <w:r>
        <w:t>Según los objetos que configuran las GPO locales estas se dividen en:</w:t>
      </w:r>
    </w:p>
    <w:p w14:paraId="7BAC126A" w14:textId="77777777" w:rsidR="000C1B5E" w:rsidRDefault="0093338A">
      <w:pPr>
        <w:numPr>
          <w:ilvl w:val="0"/>
          <w:numId w:val="3"/>
        </w:numPr>
      </w:pPr>
      <w:r>
        <w:t>Directivas de configuración de equipo: que aglutin</w:t>
      </w:r>
      <w:r>
        <w:t>an las políticas de configuración a nivel de equipo. Las modificaciones se aplican al arranque del sistema.</w:t>
      </w:r>
    </w:p>
    <w:p w14:paraId="134B606D" w14:textId="77777777" w:rsidR="000C1B5E" w:rsidRDefault="0093338A">
      <w:pPr>
        <w:numPr>
          <w:ilvl w:val="0"/>
          <w:numId w:val="3"/>
        </w:numPr>
      </w:pPr>
      <w:r>
        <w:t>Directivas de configuración de usuario: donde se agrupan las políticas de configuración a nivel de usuario del equipo.  Las modificaciones se aplica</w:t>
      </w:r>
      <w:r>
        <w:t xml:space="preserve">n en </w:t>
      </w:r>
      <w:proofErr w:type="spellStart"/>
      <w:r>
        <w:t>cad</w:t>
      </w:r>
      <w:proofErr w:type="spellEnd"/>
      <w:r>
        <w:t xml:space="preserve"> inicio de sesión de usuario.</w:t>
      </w:r>
    </w:p>
    <w:p w14:paraId="4DBEE913" w14:textId="77777777" w:rsidR="000C1B5E" w:rsidRDefault="0093338A">
      <w:r>
        <w:rPr>
          <w:noProof/>
        </w:rPr>
        <w:lastRenderedPageBreak/>
        <w:drawing>
          <wp:inline distT="114300" distB="114300" distL="114300" distR="114300" wp14:anchorId="23826D9B" wp14:editId="5DB39EE9">
            <wp:extent cx="5731200" cy="21717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04F93" w14:textId="77777777" w:rsidR="000C1B5E" w:rsidRDefault="000C1B5E"/>
    <w:p w14:paraId="16F993CB" w14:textId="77777777" w:rsidR="000C1B5E" w:rsidRDefault="0093338A">
      <w:r>
        <w:t>A su vez cada una se divide en las siguientes partes (aunque con diferentes políticas):</w:t>
      </w:r>
    </w:p>
    <w:p w14:paraId="7FA7A0F8" w14:textId="77777777" w:rsidR="000C1B5E" w:rsidRDefault="0093338A">
      <w:pPr>
        <w:numPr>
          <w:ilvl w:val="0"/>
          <w:numId w:val="2"/>
        </w:numPr>
      </w:pPr>
      <w:r>
        <w:t>Configuración de software: permite la configuración de software ya instalado y la instalación automática de nuevo software.</w:t>
      </w:r>
    </w:p>
    <w:p w14:paraId="5CD73C35" w14:textId="77777777" w:rsidR="000C1B5E" w:rsidRDefault="0093338A">
      <w:pPr>
        <w:numPr>
          <w:ilvl w:val="0"/>
          <w:numId w:val="2"/>
        </w:numPr>
      </w:pPr>
      <w:r>
        <w:t>Configuración de Windows: relacionado con el entorno de Windows, es decir, la configuración de seguridad (como la asignación de derechos de usuarios) , la ejecución de scripts, etc.</w:t>
      </w:r>
    </w:p>
    <w:p w14:paraId="482DAFAB" w14:textId="77777777" w:rsidR="000C1B5E" w:rsidRDefault="0093338A">
      <w:pPr>
        <w:numPr>
          <w:ilvl w:val="0"/>
          <w:numId w:val="2"/>
        </w:numPr>
      </w:pPr>
      <w:r>
        <w:t>Plantillas administrativas: incluyen políticas basadas en la configuración</w:t>
      </w:r>
      <w:r>
        <w:t xml:space="preserve"> y ajustes del equipo, como el inicio y apagado, el panel de control, la red, los componentes de Windows, etc. Por tanto, es considerada la categoría más importante por la gran cantidad de directivas que aglutina.</w:t>
      </w:r>
    </w:p>
    <w:p w14:paraId="1BB91AF9" w14:textId="77777777" w:rsidR="000C1B5E" w:rsidRDefault="000C1B5E"/>
    <w:p w14:paraId="274C92DB" w14:textId="77777777" w:rsidR="000C1B5E" w:rsidRDefault="0093338A">
      <w:r>
        <w:t>El ámbito de actuación de las GPO en Micr</w:t>
      </w:r>
      <w:r>
        <w:t xml:space="preserve">osoft Windows es el propio equipo local. En caso de implementarse el Active </w:t>
      </w:r>
      <w:proofErr w:type="spellStart"/>
      <w:r>
        <w:t>Directory</w:t>
      </w:r>
      <w:proofErr w:type="spellEnd"/>
      <w:r>
        <w:t>, los ámbitos pueden ser más variados: sitio, dominio o unidad organizativa.</w:t>
      </w:r>
    </w:p>
    <w:p w14:paraId="3FAAB194" w14:textId="77777777" w:rsidR="000C1B5E" w:rsidRDefault="0093338A">
      <w:pPr>
        <w:pStyle w:val="Ttulo1"/>
        <w:rPr>
          <w:color w:val="0000FF"/>
        </w:rPr>
      </w:pPr>
      <w:bookmarkStart w:id="2" w:name="_5z9njkm22l3u" w:colFirst="0" w:colLast="0"/>
      <w:bookmarkEnd w:id="2"/>
      <w:r>
        <w:rPr>
          <w:color w:val="0000FF"/>
        </w:rPr>
        <w:t>Plantillas</w:t>
      </w:r>
    </w:p>
    <w:p w14:paraId="126B4253" w14:textId="77777777" w:rsidR="000C1B5E" w:rsidRDefault="000C1B5E"/>
    <w:p w14:paraId="37DC2F89" w14:textId="77777777" w:rsidR="000C1B5E" w:rsidRDefault="0093338A">
      <w:r>
        <w:t>Las plantillas administrativas permiten definir la configuración del registro de M</w:t>
      </w:r>
      <w:r>
        <w:t>icrosoft Windows para administrar aplicaciones de terceros  o características del propio sistema operativo.</w:t>
      </w:r>
    </w:p>
    <w:p w14:paraId="15187C41" w14:textId="77777777" w:rsidR="000C1B5E" w:rsidRDefault="000C1B5E"/>
    <w:p w14:paraId="67638927" w14:textId="77777777" w:rsidR="000C1B5E" w:rsidRDefault="0093338A">
      <w:pPr>
        <w:rPr>
          <w:color w:val="4A86E8"/>
        </w:rPr>
      </w:pPr>
      <w:r>
        <w:rPr>
          <w:color w:val="4A86E8"/>
        </w:rPr>
        <w:t>En las prácticas propuestas a continuación, se pide cambiar las imágenes por capturas tuyas en las que se pueda ver tu nombre en algún lugar del es</w:t>
      </w:r>
      <w:r>
        <w:rPr>
          <w:color w:val="4A86E8"/>
        </w:rPr>
        <w:t>critorio (una carpeta por ejemplo con tu nombre y apellidos)</w:t>
      </w:r>
    </w:p>
    <w:p w14:paraId="70917834" w14:textId="77777777" w:rsidR="000C1B5E" w:rsidRDefault="000C1B5E">
      <w:pPr>
        <w:rPr>
          <w:color w:val="4A86E8"/>
        </w:rPr>
      </w:pPr>
    </w:p>
    <w:p w14:paraId="17BD5755" w14:textId="77777777" w:rsidR="000C1B5E" w:rsidRDefault="000C1B5E">
      <w:pPr>
        <w:rPr>
          <w:color w:val="4A86E8"/>
        </w:rPr>
      </w:pPr>
    </w:p>
    <w:p w14:paraId="55CC15D8" w14:textId="77777777" w:rsidR="000C1B5E" w:rsidRDefault="0093338A">
      <w:pPr>
        <w:pStyle w:val="Ttulo1"/>
        <w:rPr>
          <w:color w:val="0000FF"/>
        </w:rPr>
      </w:pPr>
      <w:bookmarkStart w:id="3" w:name="_9m6mldqjlsss" w:colFirst="0" w:colLast="0"/>
      <w:bookmarkEnd w:id="3"/>
      <w:r>
        <w:rPr>
          <w:color w:val="0000FF"/>
        </w:rPr>
        <w:t>Consola</w:t>
      </w:r>
    </w:p>
    <w:p w14:paraId="116EE1A1" w14:textId="77777777" w:rsidR="000C1B5E" w:rsidRDefault="000C1B5E"/>
    <w:p w14:paraId="65D28F04" w14:textId="77777777" w:rsidR="000C1B5E" w:rsidRDefault="0093338A">
      <w:r>
        <w:t xml:space="preserve">Con la consola de administración de Microsoft (MMC), podemos aplicar directivas de seguridad sobre usuarios y equipos de manera selectiva. También permite gestionar </w:t>
      </w:r>
      <w:r>
        <w:lastRenderedPageBreak/>
        <w:t>cómodamente las Her</w:t>
      </w:r>
      <w:r>
        <w:t xml:space="preserve">ramientas Administrativas de Microsoft </w:t>
      </w:r>
      <w:proofErr w:type="spellStart"/>
      <w:r>
        <w:t>WIndow</w:t>
      </w:r>
      <w:proofErr w:type="spellEnd"/>
      <w:r>
        <w:t xml:space="preserve">, es decir, podremos crear consolas personalizadas donde se reúnan diferentes herramientas administrativas al gusto del administrador del sistema. </w:t>
      </w:r>
    </w:p>
    <w:p w14:paraId="59C568C3" w14:textId="77777777" w:rsidR="000C1B5E" w:rsidRDefault="000C1B5E"/>
    <w:p w14:paraId="0550F8A7" w14:textId="77777777" w:rsidR="000C1B5E" w:rsidRDefault="000C1B5E"/>
    <w:p w14:paraId="0E5FE328" w14:textId="77777777" w:rsidR="000C1B5E" w:rsidRDefault="0093338A">
      <w:pPr>
        <w:pStyle w:val="Ttulo2"/>
        <w:rPr>
          <w:color w:val="9900FF"/>
        </w:rPr>
      </w:pPr>
      <w:bookmarkStart w:id="4" w:name="_634o1ohfp105" w:colFirst="0" w:colLast="0"/>
      <w:bookmarkEnd w:id="4"/>
      <w:r>
        <w:rPr>
          <w:color w:val="9900FF"/>
        </w:rPr>
        <w:t>PRÁCTICA 1: APLICAR UNA GPO PARA PROHIBIR EL ACCESO A CONFIGU</w:t>
      </w:r>
      <w:r>
        <w:rPr>
          <w:color w:val="9900FF"/>
        </w:rPr>
        <w:t>RACIÓN DE PC Y PANEL DE CONTROL</w:t>
      </w:r>
    </w:p>
    <w:p w14:paraId="0F9A29C2" w14:textId="77777777" w:rsidR="000C1B5E" w:rsidRDefault="000C1B5E"/>
    <w:p w14:paraId="2840C21B" w14:textId="77777777" w:rsidR="000C1B5E" w:rsidRDefault="0093338A">
      <w:r>
        <w:t>Primero hay que seleccionar el nivel donde se encuentra y posteriormente, editar la GPO correspondiente.</w:t>
      </w:r>
    </w:p>
    <w:p w14:paraId="57635C5A" w14:textId="77777777" w:rsidR="000C1B5E" w:rsidRDefault="0093338A">
      <w:r>
        <w:t xml:space="preserve">En ejecutar escribimos: </w:t>
      </w:r>
      <w:proofErr w:type="spellStart"/>
      <w:r>
        <w:t>gpedit.msc</w:t>
      </w:r>
      <w:proofErr w:type="spellEnd"/>
    </w:p>
    <w:p w14:paraId="19DABAAB" w14:textId="77777777" w:rsidR="000C1B5E" w:rsidRDefault="000C1B5E"/>
    <w:p w14:paraId="77380104" w14:textId="77777777" w:rsidR="000C1B5E" w:rsidRDefault="0093338A">
      <w:pPr>
        <w:rPr>
          <w:i/>
        </w:rPr>
      </w:pPr>
      <w:r>
        <w:t xml:space="preserve">En este caso nos vamos a </w:t>
      </w:r>
      <w:r>
        <w:rPr>
          <w:i/>
        </w:rPr>
        <w:t>Directiva de grupo local</w:t>
      </w:r>
      <w:r>
        <w:t xml:space="preserve">, la GPO se encuentra en </w:t>
      </w:r>
      <w:r>
        <w:rPr>
          <w:i/>
        </w:rPr>
        <w:t>Configur</w:t>
      </w:r>
      <w:r>
        <w:rPr>
          <w:i/>
        </w:rPr>
        <w:t>ación de usuario-Plantillas Administrativas-Panel de control</w:t>
      </w:r>
    </w:p>
    <w:p w14:paraId="3A8C00EC" w14:textId="77777777" w:rsidR="000C1B5E" w:rsidRDefault="000C1B5E"/>
    <w:p w14:paraId="280C2AFD" w14:textId="67C4BCCD" w:rsidR="000C1B5E" w:rsidRDefault="000C1B5E"/>
    <w:p w14:paraId="54087C65" w14:textId="614D3405" w:rsidR="0036635F" w:rsidRDefault="0036635F">
      <w:r>
        <w:rPr>
          <w:noProof/>
        </w:rPr>
        <w:drawing>
          <wp:inline distT="0" distB="0" distL="0" distR="0" wp14:anchorId="69D192A2" wp14:editId="71F8904D">
            <wp:extent cx="5696925" cy="2148840"/>
            <wp:effectExtent l="0" t="0" r="0" b="3810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79" t="22446" r="6568" b="47076"/>
                    <a:stretch/>
                  </pic:blipFill>
                  <pic:spPr bwMode="auto">
                    <a:xfrm>
                      <a:off x="0" y="0"/>
                      <a:ext cx="5721817" cy="215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9E9CC" w14:textId="77777777" w:rsidR="000C1B5E" w:rsidRDefault="0093338A">
      <w:r>
        <w:t>Dentro de Panel de control, elegimos Prohibir el acceso a Configuración de PC y a Panel de Control:</w:t>
      </w:r>
    </w:p>
    <w:p w14:paraId="43EB38A9" w14:textId="77777777" w:rsidR="000C1B5E" w:rsidRDefault="000C1B5E"/>
    <w:p w14:paraId="31E9877C" w14:textId="4E44DB0C" w:rsidR="000C1B5E" w:rsidRDefault="000C1B5E"/>
    <w:p w14:paraId="713ACDEF" w14:textId="7AE1AA11" w:rsidR="0036635F" w:rsidRDefault="0036635F">
      <w:r>
        <w:rPr>
          <w:noProof/>
        </w:rPr>
        <w:lastRenderedPageBreak/>
        <w:drawing>
          <wp:inline distT="0" distB="0" distL="0" distR="0" wp14:anchorId="3E4637E6" wp14:editId="5472AC32">
            <wp:extent cx="5722620" cy="3675077"/>
            <wp:effectExtent l="0" t="0" r="0" b="1905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38" t="22446" r="6302" b="27938"/>
                    <a:stretch/>
                  </pic:blipFill>
                  <pic:spPr bwMode="auto">
                    <a:xfrm>
                      <a:off x="0" y="0"/>
                      <a:ext cx="5736393" cy="36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F5C96" w14:textId="77777777" w:rsidR="000C1B5E" w:rsidRDefault="000C1B5E"/>
    <w:p w14:paraId="6D8FDDB3" w14:textId="77777777" w:rsidR="000C1B5E" w:rsidRDefault="0093338A">
      <w:r>
        <w:t xml:space="preserve">Y dentro de ella podemos establecer algún comentario, sobre la opción tomada como administrador del sistema. Es de especial relevancia tener en cuenta el apartado </w:t>
      </w:r>
      <w:r>
        <w:rPr>
          <w:i/>
        </w:rPr>
        <w:t>Compatible con</w:t>
      </w:r>
      <w:r>
        <w:t>, ya que determina las versiones de Microsoft con las que es efectiva la GPO se</w:t>
      </w:r>
      <w:r>
        <w:t>leccionada.</w:t>
      </w:r>
    </w:p>
    <w:p w14:paraId="43391BDB" w14:textId="77777777" w:rsidR="000C1B5E" w:rsidRDefault="000C1B5E"/>
    <w:p w14:paraId="00EE75E8" w14:textId="08664D63" w:rsidR="000C1B5E" w:rsidRDefault="000C1B5E"/>
    <w:p w14:paraId="49FDA062" w14:textId="5EF01ADC" w:rsidR="0036635F" w:rsidRDefault="0036635F">
      <w:r>
        <w:rPr>
          <w:noProof/>
        </w:rPr>
        <w:lastRenderedPageBreak/>
        <w:drawing>
          <wp:inline distT="0" distB="0" distL="0" distR="0" wp14:anchorId="3C435F43" wp14:editId="3F8264EA">
            <wp:extent cx="5745480" cy="4855608"/>
            <wp:effectExtent l="0" t="0" r="7620" b="254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7" t="16775" r="9891" b="23922"/>
                    <a:stretch/>
                  </pic:blipFill>
                  <pic:spPr bwMode="auto">
                    <a:xfrm>
                      <a:off x="0" y="0"/>
                      <a:ext cx="5759721" cy="486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F47C" w14:textId="77777777" w:rsidR="000C1B5E" w:rsidRDefault="000C1B5E"/>
    <w:p w14:paraId="19092386" w14:textId="77777777" w:rsidR="000C1B5E" w:rsidRDefault="000C1B5E"/>
    <w:p w14:paraId="0EA48EE5" w14:textId="77777777" w:rsidR="000C1B5E" w:rsidRDefault="0093338A">
      <w:r>
        <w:t>A partir de ahora, cuando un usuario intente acceder a la Configuración o al panel de control, aparecerá un mensaje indicando que la acción ha sido cancelada debido a las restricciones especificadas para el equipo.</w:t>
      </w:r>
    </w:p>
    <w:p w14:paraId="5A0A980B" w14:textId="77777777" w:rsidR="000C1B5E" w:rsidRDefault="000C1B5E"/>
    <w:p w14:paraId="6377C851" w14:textId="01BB10F1" w:rsidR="000C1B5E" w:rsidRDefault="000C1B5E"/>
    <w:p w14:paraId="532700ED" w14:textId="68299149" w:rsidR="00C736C5" w:rsidRDefault="00C736C5">
      <w:r>
        <w:rPr>
          <w:noProof/>
        </w:rPr>
        <w:drawing>
          <wp:inline distT="0" distB="0" distL="0" distR="0" wp14:anchorId="1DB78FA3" wp14:editId="473CC76A">
            <wp:extent cx="5834501" cy="1356360"/>
            <wp:effectExtent l="0" t="0" r="0" b="0"/>
            <wp:docPr id="34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73" t="30951" r="14409" b="54164"/>
                    <a:stretch/>
                  </pic:blipFill>
                  <pic:spPr bwMode="auto">
                    <a:xfrm>
                      <a:off x="0" y="0"/>
                      <a:ext cx="5845526" cy="135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CC1F7" w14:textId="77777777" w:rsidR="000C1B5E" w:rsidRDefault="000C1B5E"/>
    <w:p w14:paraId="6CB9E1D7" w14:textId="77777777" w:rsidR="000C1B5E" w:rsidRDefault="0093338A">
      <w:r>
        <w:t>Se recomienda, dejar</w:t>
      </w:r>
      <w:r>
        <w:t xml:space="preserve"> finalmente deshabilitada esta opción para poder trabajar sin problemas con el Panel de Control  y configuración del PC.</w:t>
      </w:r>
    </w:p>
    <w:p w14:paraId="3219EF64" w14:textId="77777777" w:rsidR="000C1B5E" w:rsidRDefault="000C1B5E"/>
    <w:p w14:paraId="28019397" w14:textId="77777777" w:rsidR="000C1B5E" w:rsidRDefault="0093338A">
      <w:r>
        <w:t>Muestra varios pantallazos en los que se vea que lo has habilitado nuevamente y que puedes entrar a configuración del pc y panel de co</w:t>
      </w:r>
      <w:r>
        <w:t>ntrol.</w:t>
      </w:r>
    </w:p>
    <w:p w14:paraId="5F87CD8A" w14:textId="234F3CC3" w:rsidR="000C1B5E" w:rsidRDefault="00C736C5">
      <w:r>
        <w:rPr>
          <w:noProof/>
        </w:rPr>
        <w:lastRenderedPageBreak/>
        <w:drawing>
          <wp:inline distT="0" distB="0" distL="0" distR="0" wp14:anchorId="0D780B62" wp14:editId="339641F3">
            <wp:extent cx="4812541" cy="4000500"/>
            <wp:effectExtent l="0" t="0" r="762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0" t="3544" r="1649" b="17306"/>
                    <a:stretch/>
                  </pic:blipFill>
                  <pic:spPr bwMode="auto">
                    <a:xfrm>
                      <a:off x="0" y="0"/>
                      <a:ext cx="4830827" cy="401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C0B5" w14:textId="050B9928" w:rsidR="00C736C5" w:rsidRDefault="00C736C5">
      <w:r>
        <w:rPr>
          <w:noProof/>
        </w:rPr>
        <w:drawing>
          <wp:inline distT="0" distB="0" distL="0" distR="0" wp14:anchorId="28FF5984" wp14:editId="5F97DDCD">
            <wp:extent cx="4785360" cy="3975896"/>
            <wp:effectExtent l="0" t="0" r="0" b="5715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2" t="3780" r="1651" b="17307"/>
                    <a:stretch/>
                  </pic:blipFill>
                  <pic:spPr bwMode="auto">
                    <a:xfrm>
                      <a:off x="0" y="0"/>
                      <a:ext cx="4796508" cy="398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FE1F" w14:textId="77777777" w:rsidR="000C1B5E" w:rsidRDefault="000C1B5E"/>
    <w:p w14:paraId="26F5E70C" w14:textId="77777777" w:rsidR="000C1B5E" w:rsidRDefault="0093338A">
      <w:pPr>
        <w:pStyle w:val="Ttulo2"/>
        <w:rPr>
          <w:color w:val="9900FF"/>
        </w:rPr>
      </w:pPr>
      <w:bookmarkStart w:id="5" w:name="_w0wn35dvt6jb" w:colFirst="0" w:colLast="0"/>
      <w:bookmarkEnd w:id="5"/>
      <w:r>
        <w:rPr>
          <w:color w:val="9900FF"/>
        </w:rPr>
        <w:lastRenderedPageBreak/>
        <w:t>PRÁCTICA 2: ABRIMOS LA CONSOLA</w:t>
      </w:r>
    </w:p>
    <w:p w14:paraId="42AD6D88" w14:textId="77777777" w:rsidR="000C1B5E" w:rsidRDefault="000C1B5E"/>
    <w:p w14:paraId="124FE0C3" w14:textId="77777777" w:rsidR="000C1B5E" w:rsidRDefault="0093338A">
      <w:r>
        <w:t>En esta práctica, nos vamos a Ejecutar y escribimos MMC.</w:t>
      </w:r>
    </w:p>
    <w:p w14:paraId="1D6E50F7" w14:textId="09C1E2B3" w:rsidR="000C1B5E" w:rsidRDefault="000C1B5E"/>
    <w:p w14:paraId="55E7EB87" w14:textId="60A1ACAF" w:rsidR="00CA04FB" w:rsidRDefault="00CA04FB">
      <w:r>
        <w:rPr>
          <w:noProof/>
        </w:rPr>
        <w:drawing>
          <wp:inline distT="0" distB="0" distL="0" distR="0" wp14:anchorId="356AA6CB" wp14:editId="10683B91">
            <wp:extent cx="5794847" cy="2042160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06" t="18901" r="6169" b="53456"/>
                    <a:stretch/>
                  </pic:blipFill>
                  <pic:spPr bwMode="auto">
                    <a:xfrm>
                      <a:off x="0" y="0"/>
                      <a:ext cx="5803422" cy="204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C915" w14:textId="77777777" w:rsidR="000C1B5E" w:rsidRDefault="000C1B5E"/>
    <w:p w14:paraId="1A42EAB2" w14:textId="77777777" w:rsidR="000C1B5E" w:rsidRDefault="000C1B5E"/>
    <w:p w14:paraId="14326DC2" w14:textId="77777777" w:rsidR="000C1B5E" w:rsidRDefault="0093338A">
      <w:r>
        <w:t xml:space="preserve">En el menú </w:t>
      </w:r>
      <w:r>
        <w:rPr>
          <w:i/>
        </w:rPr>
        <w:t>Archivo</w:t>
      </w:r>
      <w:r>
        <w:t xml:space="preserve">, seleccionamos </w:t>
      </w:r>
      <w:r>
        <w:rPr>
          <w:i/>
        </w:rPr>
        <w:t>Agregar o quitar complemento</w:t>
      </w:r>
      <w:r>
        <w:t xml:space="preserve">, nos aparecerá una gran variedad de complementos que pueden ser añadidos a la consola. En </w:t>
      </w:r>
      <w:r>
        <w:t xml:space="preserve">nuestro caso añadimos el </w:t>
      </w:r>
      <w:r>
        <w:rPr>
          <w:i/>
        </w:rPr>
        <w:t>Editor de objetos de directiva de grupo</w:t>
      </w:r>
      <w:r>
        <w:t>.</w:t>
      </w:r>
    </w:p>
    <w:p w14:paraId="6DA95CB4" w14:textId="77777777" w:rsidR="000C1B5E" w:rsidRDefault="000C1B5E"/>
    <w:p w14:paraId="15564C32" w14:textId="181EF4EA" w:rsidR="000C1B5E" w:rsidRDefault="000C1B5E"/>
    <w:p w14:paraId="449E3329" w14:textId="0A5CB047" w:rsidR="009D672D" w:rsidRDefault="009D672D">
      <w:r>
        <w:rPr>
          <w:noProof/>
        </w:rPr>
        <w:drawing>
          <wp:inline distT="0" distB="0" distL="0" distR="0" wp14:anchorId="20E34699" wp14:editId="55256EF8">
            <wp:extent cx="3825240" cy="2611242"/>
            <wp:effectExtent l="0" t="0" r="3810" b="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4" t="19374" r="27301" b="53691"/>
                    <a:stretch/>
                  </pic:blipFill>
                  <pic:spPr bwMode="auto">
                    <a:xfrm>
                      <a:off x="0" y="0"/>
                      <a:ext cx="3835493" cy="261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D5BC" w14:textId="77777777" w:rsidR="000C1B5E" w:rsidRDefault="0093338A">
      <w:r>
        <w:t xml:space="preserve">Al agregarlo se iniciará un asistente para directivas de grupo y pulsaremos </w:t>
      </w:r>
      <w:r>
        <w:rPr>
          <w:i/>
        </w:rPr>
        <w:t xml:space="preserve">Examinar </w:t>
      </w:r>
      <w:r>
        <w:t xml:space="preserve"> para indicar el tipo de objeto. </w:t>
      </w:r>
    </w:p>
    <w:p w14:paraId="1CD55049" w14:textId="77777777" w:rsidR="000C1B5E" w:rsidRDefault="000C1B5E"/>
    <w:p w14:paraId="3E75C2D5" w14:textId="19D3ACE7" w:rsidR="000C1B5E" w:rsidRDefault="000C1B5E"/>
    <w:p w14:paraId="6C8F85D9" w14:textId="3D876089" w:rsidR="009D672D" w:rsidRDefault="009D672D">
      <w:r>
        <w:rPr>
          <w:noProof/>
        </w:rPr>
        <w:lastRenderedPageBreak/>
        <w:drawing>
          <wp:inline distT="0" distB="0" distL="0" distR="0" wp14:anchorId="0D8F2C2F" wp14:editId="0297EFB5">
            <wp:extent cx="5532120" cy="3462036"/>
            <wp:effectExtent l="0" t="0" r="0" b="5080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0" t="18901" r="8030" b="35263"/>
                    <a:stretch/>
                  </pic:blipFill>
                  <pic:spPr bwMode="auto">
                    <a:xfrm>
                      <a:off x="0" y="0"/>
                      <a:ext cx="5549245" cy="347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035B4" w14:textId="77777777" w:rsidR="000C1B5E" w:rsidRDefault="0093338A">
      <w:r>
        <w:t>Luego indicamos el equipo o los usuarios sobre los que deseamos a</w:t>
      </w:r>
      <w:r>
        <w:t>plicar  la GPO.  Para ello en la pestaña de equipos se puede seleccionar Este equipo u Otro equipo.</w:t>
      </w:r>
    </w:p>
    <w:p w14:paraId="56D90970" w14:textId="27E2375C" w:rsidR="000C1B5E" w:rsidRDefault="000C1B5E"/>
    <w:p w14:paraId="623B8778" w14:textId="464E4809" w:rsidR="009D672D" w:rsidRDefault="009D672D">
      <w:r>
        <w:rPr>
          <w:noProof/>
        </w:rPr>
        <w:drawing>
          <wp:inline distT="0" distB="0" distL="0" distR="0" wp14:anchorId="442E5FAE" wp14:editId="267D16D9">
            <wp:extent cx="5768340" cy="3746639"/>
            <wp:effectExtent l="0" t="0" r="3810" b="635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2" t="19137" r="8295" b="33137"/>
                    <a:stretch/>
                  </pic:blipFill>
                  <pic:spPr bwMode="auto">
                    <a:xfrm>
                      <a:off x="0" y="0"/>
                      <a:ext cx="5781025" cy="375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BFFBA" w14:textId="77777777" w:rsidR="000C1B5E" w:rsidRDefault="000C1B5E"/>
    <w:p w14:paraId="019E6DF2" w14:textId="77777777" w:rsidR="000C1B5E" w:rsidRDefault="0093338A">
      <w:r>
        <w:t>Si decidimos aplicar la GPO sobre usuarios, debemos seleccionar los usuarios o grupos de usuarios sobre los que aplicarla en la pestaña de Usuarios.</w:t>
      </w:r>
    </w:p>
    <w:p w14:paraId="35EC9B8E" w14:textId="77777777" w:rsidR="000C1B5E" w:rsidRDefault="000C1B5E"/>
    <w:p w14:paraId="51186ABB" w14:textId="4FFC6D02" w:rsidR="000C1B5E" w:rsidRDefault="000C1B5E"/>
    <w:p w14:paraId="40544E5F" w14:textId="433AE7FE" w:rsidR="009D672D" w:rsidRDefault="009D672D">
      <w:r>
        <w:rPr>
          <w:noProof/>
        </w:rPr>
        <w:lastRenderedPageBreak/>
        <w:drawing>
          <wp:inline distT="0" distB="0" distL="0" distR="0" wp14:anchorId="45E2E1B3" wp14:editId="69BB42BE">
            <wp:extent cx="6004560" cy="3881929"/>
            <wp:effectExtent l="0" t="0" r="0" b="4445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5" t="19374" r="8163" b="32664"/>
                    <a:stretch/>
                  </pic:blipFill>
                  <pic:spPr bwMode="auto">
                    <a:xfrm>
                      <a:off x="0" y="0"/>
                      <a:ext cx="6020296" cy="389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36C90" w14:textId="77777777" w:rsidR="000C1B5E" w:rsidRDefault="000C1B5E"/>
    <w:p w14:paraId="5428A7FA" w14:textId="77777777" w:rsidR="000C1B5E" w:rsidRDefault="0093338A">
      <w:r>
        <w:t>Una vez aceptamos y finalizamos el asistente, terminamos por aceptar la agregación de componentes y apa</w:t>
      </w:r>
      <w:r>
        <w:t>recerá la nueva configuración de la consola con el complemento. Por último guardamos la nueva consola.</w:t>
      </w:r>
    </w:p>
    <w:p w14:paraId="277FF1AB" w14:textId="24AFBED4" w:rsidR="000C1B5E" w:rsidRDefault="000C1B5E"/>
    <w:p w14:paraId="2771465A" w14:textId="1EAFB1B5" w:rsidR="00D16A3A" w:rsidRDefault="00D16A3A">
      <w:r>
        <w:rPr>
          <w:noProof/>
        </w:rPr>
        <w:drawing>
          <wp:inline distT="0" distB="0" distL="0" distR="0" wp14:anchorId="55412998" wp14:editId="7EF5544B">
            <wp:extent cx="5775960" cy="3883835"/>
            <wp:effectExtent l="0" t="0" r="0" b="254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1" t="19137" r="11086" b="34791"/>
                    <a:stretch/>
                  </pic:blipFill>
                  <pic:spPr bwMode="auto">
                    <a:xfrm>
                      <a:off x="0" y="0"/>
                      <a:ext cx="5788460" cy="389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6F07B" w14:textId="77777777" w:rsidR="000C1B5E" w:rsidRDefault="000C1B5E"/>
    <w:p w14:paraId="722483D6" w14:textId="77777777" w:rsidR="000C1B5E" w:rsidRDefault="0093338A">
      <w:r>
        <w:t>Gracias a la consola de administración de Microsoft, podemos administrar de forma centralizada, rápida y cómoda distintas GPO a grupos, usuarios y eq</w:t>
      </w:r>
      <w:r>
        <w:t>uipos.</w:t>
      </w:r>
    </w:p>
    <w:p w14:paraId="7DE28AF8" w14:textId="77777777" w:rsidR="000C1B5E" w:rsidRDefault="000C1B5E"/>
    <w:p w14:paraId="76FA5163" w14:textId="77777777" w:rsidR="000C1B5E" w:rsidRDefault="0093338A">
      <w:r>
        <w:t>Probar a abrir la nueva consola creada, en ejecutar escribir MMC y luego abrir la nueva consola:</w:t>
      </w:r>
    </w:p>
    <w:p w14:paraId="3E19910F" w14:textId="0ECC50BA" w:rsidR="000C1B5E" w:rsidRDefault="000C1B5E"/>
    <w:p w14:paraId="4767B60C" w14:textId="06F0B48D" w:rsidR="00D06024" w:rsidRDefault="00D06024">
      <w:r>
        <w:rPr>
          <w:noProof/>
        </w:rPr>
        <w:drawing>
          <wp:inline distT="0" distB="0" distL="0" distR="0" wp14:anchorId="5B4B28D0" wp14:editId="6493A275">
            <wp:extent cx="5676900" cy="3875952"/>
            <wp:effectExtent l="0" t="0" r="0" b="0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4" t="19137" r="10954" b="34082"/>
                    <a:stretch/>
                  </pic:blipFill>
                  <pic:spPr bwMode="auto">
                    <a:xfrm>
                      <a:off x="0" y="0"/>
                      <a:ext cx="5686123" cy="388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B0B5" w14:textId="77777777" w:rsidR="000C1B5E" w:rsidRDefault="0093338A">
      <w:r>
        <w:t>Donde veremos lo que se puede administrar desde dicha consola:</w:t>
      </w:r>
    </w:p>
    <w:p w14:paraId="7B2DFBCC" w14:textId="77777777" w:rsidR="000C1B5E" w:rsidRDefault="000C1B5E"/>
    <w:p w14:paraId="2E21BE9E" w14:textId="77777777" w:rsidR="000C1B5E" w:rsidRDefault="000C1B5E"/>
    <w:p w14:paraId="5F9A7077" w14:textId="650AA97B" w:rsidR="000C1B5E" w:rsidRDefault="000C1B5E"/>
    <w:p w14:paraId="47454874" w14:textId="43E53838" w:rsidR="004E48E7" w:rsidRDefault="004E48E7">
      <w:r>
        <w:rPr>
          <w:noProof/>
        </w:rPr>
        <w:drawing>
          <wp:inline distT="0" distB="0" distL="0" distR="0" wp14:anchorId="4BAA9F79" wp14:editId="4AD1933F">
            <wp:extent cx="5897557" cy="2065020"/>
            <wp:effectExtent l="0" t="0" r="8255" b="0"/>
            <wp:docPr id="44" name="Imagen 4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Una captura de pantalla de una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73" t="19137" r="5638" b="52983"/>
                    <a:stretch/>
                  </pic:blipFill>
                  <pic:spPr bwMode="auto">
                    <a:xfrm>
                      <a:off x="0" y="0"/>
                      <a:ext cx="5903539" cy="206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9607E" w14:textId="77777777" w:rsidR="000C1B5E" w:rsidRDefault="000C1B5E"/>
    <w:p w14:paraId="2857A4C1" w14:textId="77777777" w:rsidR="000C1B5E" w:rsidRDefault="0093338A">
      <w:pPr>
        <w:pStyle w:val="Ttulo2"/>
      </w:pPr>
      <w:bookmarkStart w:id="6" w:name="_evq7vlw4h16e" w:colFirst="0" w:colLast="0"/>
      <w:bookmarkEnd w:id="6"/>
      <w:r>
        <w:rPr>
          <w:color w:val="9900FF"/>
        </w:rPr>
        <w:lastRenderedPageBreak/>
        <w:t>PRÁCTICA 3: APLICAR UNA GPO PARA QUE LA CONTRASEÑA CUMPLA UNOS REQUISITOS DE COM</w:t>
      </w:r>
      <w:r>
        <w:rPr>
          <w:color w:val="9900FF"/>
        </w:rPr>
        <w:t>PLEJIDAD</w:t>
      </w:r>
    </w:p>
    <w:p w14:paraId="455857EE" w14:textId="77777777" w:rsidR="000C1B5E" w:rsidRDefault="000C1B5E"/>
    <w:p w14:paraId="69321ACD" w14:textId="77777777" w:rsidR="000C1B5E" w:rsidRDefault="0093338A">
      <w:r>
        <w:t>En esta práctica, vamos a aplicar una GPO para que la contraseña cumpla unos requisitos de complejidad, es decir, ha de tener al menos tres de los siguientes tipos de caracteres: letras mayúsculas, letras minúsculas, dígitos, caracteres no alfanu</w:t>
      </w:r>
      <w:r>
        <w:t>méricos, otros caracteres Unicode y , además, no pueden contener el valor de la cuenta o el usuario.</w:t>
      </w:r>
    </w:p>
    <w:p w14:paraId="423B2667" w14:textId="77777777" w:rsidR="000C1B5E" w:rsidRDefault="000C1B5E"/>
    <w:p w14:paraId="723D27E3" w14:textId="77777777" w:rsidR="000C1B5E" w:rsidRDefault="0093338A">
      <w:r>
        <w:t xml:space="preserve">Ir a </w:t>
      </w:r>
      <w:r>
        <w:rPr>
          <w:i/>
        </w:rPr>
        <w:t>Editor de directiva de grupo local</w:t>
      </w:r>
      <w:r>
        <w:t xml:space="preserve">, en </w:t>
      </w:r>
      <w:r>
        <w:rPr>
          <w:i/>
        </w:rPr>
        <w:t>Configuración de equipo-Configuración de Windows-Configuración de Seguridad-Directivas de cuenta-Directivas de</w:t>
      </w:r>
      <w:r>
        <w:rPr>
          <w:i/>
        </w:rPr>
        <w:t xml:space="preserve"> contraseñas</w:t>
      </w:r>
      <w:r>
        <w:t xml:space="preserve"> y ahí marcar </w:t>
      </w:r>
      <w:r>
        <w:rPr>
          <w:i/>
        </w:rPr>
        <w:t>La contraseña debe cumplir los requisitos de complejidad</w:t>
      </w:r>
      <w:r>
        <w:t>.</w:t>
      </w:r>
    </w:p>
    <w:p w14:paraId="2F3033F0" w14:textId="77777777" w:rsidR="000C1B5E" w:rsidRDefault="000C1B5E"/>
    <w:p w14:paraId="67455D6B" w14:textId="6F3A1966" w:rsidR="000C1B5E" w:rsidRDefault="000C1B5E"/>
    <w:p w14:paraId="2F6097CA" w14:textId="6A957B5E" w:rsidR="004F012F" w:rsidRDefault="004F012F">
      <w:r>
        <w:rPr>
          <w:noProof/>
        </w:rPr>
        <w:drawing>
          <wp:inline distT="0" distB="0" distL="0" distR="0" wp14:anchorId="03AAA4A6" wp14:editId="1EB25B0B">
            <wp:extent cx="5775960" cy="3559603"/>
            <wp:effectExtent l="0" t="0" r="0" b="3175"/>
            <wp:docPr id="45" name="Imagen 4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Una captura de pantalla de una computadora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2" t="14648" r="4309" b="35263"/>
                    <a:stretch/>
                  </pic:blipFill>
                  <pic:spPr bwMode="auto">
                    <a:xfrm>
                      <a:off x="0" y="0"/>
                      <a:ext cx="5787894" cy="356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DCCE7" w14:textId="77777777" w:rsidR="000C1B5E" w:rsidRDefault="0093338A">
      <w:r>
        <w:t>Se habilita dicha opción:</w:t>
      </w:r>
    </w:p>
    <w:p w14:paraId="714A9D7F" w14:textId="14DFFF11" w:rsidR="000C1B5E" w:rsidRDefault="000C1B5E"/>
    <w:p w14:paraId="07543B01" w14:textId="412FFEA3" w:rsidR="004F5569" w:rsidRDefault="004F5569">
      <w:r>
        <w:rPr>
          <w:noProof/>
        </w:rPr>
        <w:lastRenderedPageBreak/>
        <w:drawing>
          <wp:inline distT="0" distB="0" distL="0" distR="0" wp14:anchorId="69489D76" wp14:editId="64470D8E">
            <wp:extent cx="5890260" cy="4552545"/>
            <wp:effectExtent l="0" t="0" r="0" b="63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2" t="13940" r="13345" b="36208"/>
                    <a:stretch/>
                  </pic:blipFill>
                  <pic:spPr bwMode="auto">
                    <a:xfrm>
                      <a:off x="0" y="0"/>
                      <a:ext cx="5904937" cy="456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8FA69" w14:textId="77777777" w:rsidR="000C1B5E" w:rsidRDefault="000C1B5E"/>
    <w:p w14:paraId="5FFB6FED" w14:textId="77777777" w:rsidR="000C1B5E" w:rsidRDefault="0093338A">
      <w:r>
        <w:t>Podemos ver la explicación de la directiva, en la que vemos que cumpliríamos con todos los requisitos:</w:t>
      </w:r>
    </w:p>
    <w:p w14:paraId="4C01B282" w14:textId="77777777" w:rsidR="000C1B5E" w:rsidRDefault="000C1B5E"/>
    <w:p w14:paraId="782A1624" w14:textId="49E18ED8" w:rsidR="000C1B5E" w:rsidRDefault="000C1B5E"/>
    <w:p w14:paraId="02880269" w14:textId="2D882616" w:rsidR="00232C89" w:rsidRDefault="00232C89">
      <w:r>
        <w:rPr>
          <w:noProof/>
        </w:rPr>
        <w:lastRenderedPageBreak/>
        <w:drawing>
          <wp:inline distT="0" distB="0" distL="0" distR="0" wp14:anchorId="5B29ECF0" wp14:editId="1E0BE875">
            <wp:extent cx="5478780" cy="4148786"/>
            <wp:effectExtent l="0" t="0" r="7620" b="4445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5" t="14413" r="13213" b="36208"/>
                    <a:stretch/>
                  </pic:blipFill>
                  <pic:spPr bwMode="auto">
                    <a:xfrm>
                      <a:off x="0" y="0"/>
                      <a:ext cx="5496827" cy="41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05905" w14:textId="77777777" w:rsidR="000C1B5E" w:rsidRDefault="000C1B5E"/>
    <w:p w14:paraId="7F83C4B1" w14:textId="77777777" w:rsidR="000C1B5E" w:rsidRDefault="0093338A">
      <w:pPr>
        <w:pStyle w:val="Ttulo2"/>
        <w:rPr>
          <w:color w:val="9900FF"/>
        </w:rPr>
      </w:pPr>
      <w:bookmarkStart w:id="7" w:name="_bccytgw213qd" w:colFirst="0" w:colLast="0"/>
      <w:bookmarkEnd w:id="7"/>
      <w:r>
        <w:rPr>
          <w:color w:val="9900FF"/>
        </w:rPr>
        <w:t>PRÁCTICA 4: LLEVAR EL CONTROL SOBRE LAS GPO ESTABLECIDAS</w:t>
      </w:r>
    </w:p>
    <w:p w14:paraId="7D1DBD20" w14:textId="77777777" w:rsidR="000C1B5E" w:rsidRDefault="000C1B5E"/>
    <w:p w14:paraId="78ED5F8B" w14:textId="77777777" w:rsidR="000C1B5E" w:rsidRDefault="0093338A">
      <w:r>
        <w:t>Para llevar el control sobre las GPO establecidas, podemos listar Todos los valores dentro de las Plantillas Administrativas, tanto en Configuración de usuario como en Configuración de equipo. Naveg</w:t>
      </w:r>
      <w:r>
        <w:t>amos por las directivas y damos doble-</w:t>
      </w:r>
      <w:proofErr w:type="spellStart"/>
      <w:r>
        <w:t>click</w:t>
      </w:r>
      <w:proofErr w:type="spellEnd"/>
      <w:r>
        <w:t xml:space="preserve"> para verlas con más detalle:</w:t>
      </w:r>
    </w:p>
    <w:p w14:paraId="0F973254" w14:textId="77777777" w:rsidR="000C1B5E" w:rsidRDefault="000C1B5E"/>
    <w:p w14:paraId="367273EB" w14:textId="3BD46A0E" w:rsidR="000C1B5E" w:rsidRDefault="00C34439">
      <w:r>
        <w:rPr>
          <w:noProof/>
        </w:rPr>
        <w:drawing>
          <wp:inline distT="0" distB="0" distL="0" distR="0" wp14:anchorId="5EF57B5E" wp14:editId="656A1C25">
            <wp:extent cx="5745480" cy="2211194"/>
            <wp:effectExtent l="0" t="0" r="7620" b="0"/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4" t="14648" r="7365" b="56527"/>
                    <a:stretch/>
                  </pic:blipFill>
                  <pic:spPr bwMode="auto">
                    <a:xfrm>
                      <a:off x="0" y="0"/>
                      <a:ext cx="5761019" cy="221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5C913" w14:textId="77777777" w:rsidR="000C1B5E" w:rsidRDefault="0093338A">
      <w:r>
        <w:t xml:space="preserve">Y desde el símbolo del sistema, podemos ejecutar el comando </w:t>
      </w:r>
      <w:proofErr w:type="spellStart"/>
      <w:r>
        <w:t>gpresult</w:t>
      </w:r>
      <w:proofErr w:type="spellEnd"/>
      <w:r>
        <w:t xml:space="preserve">, con diferentes opciones para mostrar la salida. Por ejemplo, las políticas aplicadas a un </w:t>
      </w:r>
      <w:proofErr w:type="spellStart"/>
      <w:r>
        <w:t>usario</w:t>
      </w:r>
      <w:proofErr w:type="spellEnd"/>
      <w:r>
        <w:t xml:space="preserve"> concreto:</w:t>
      </w:r>
    </w:p>
    <w:p w14:paraId="278FBB6A" w14:textId="77777777" w:rsidR="000C1B5E" w:rsidRDefault="000C1B5E"/>
    <w:p w14:paraId="50159F5C" w14:textId="77777777" w:rsidR="000C1B5E" w:rsidRDefault="0093338A">
      <w:pPr>
        <w:rPr>
          <w:rFonts w:ascii="Space Mono" w:eastAsia="Space Mono" w:hAnsi="Space Mono" w:cs="Space Mono"/>
        </w:rPr>
      </w:pPr>
      <w:proofErr w:type="spellStart"/>
      <w:r>
        <w:rPr>
          <w:rFonts w:ascii="Space Mono" w:eastAsia="Space Mono" w:hAnsi="Space Mono" w:cs="Space Mono"/>
        </w:rPr>
        <w:t>g</w:t>
      </w:r>
      <w:r>
        <w:rPr>
          <w:rFonts w:ascii="Space Mono" w:eastAsia="Space Mono" w:hAnsi="Space Mono" w:cs="Space Mono"/>
        </w:rPr>
        <w:t>presult</w:t>
      </w:r>
      <w:proofErr w:type="spellEnd"/>
      <w:r>
        <w:rPr>
          <w:rFonts w:ascii="Space Mono" w:eastAsia="Space Mono" w:hAnsi="Space Mono" w:cs="Space Mono"/>
        </w:rPr>
        <w:t xml:space="preserve"> /USER usuario /V</w:t>
      </w:r>
    </w:p>
    <w:p w14:paraId="5EBD9C3F" w14:textId="66BF93CE" w:rsidR="000C1B5E" w:rsidRDefault="000C1B5E"/>
    <w:p w14:paraId="1E06186C" w14:textId="3B032F26" w:rsidR="001D698E" w:rsidRDefault="001D698E">
      <w:r>
        <w:rPr>
          <w:noProof/>
        </w:rPr>
        <w:drawing>
          <wp:inline distT="0" distB="0" distL="0" distR="0" wp14:anchorId="04349941" wp14:editId="5F8404F8">
            <wp:extent cx="5783580" cy="3715716"/>
            <wp:effectExtent l="0" t="0" r="762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2" t="27643" b="24631"/>
                    <a:stretch/>
                  </pic:blipFill>
                  <pic:spPr bwMode="auto">
                    <a:xfrm>
                      <a:off x="0" y="0"/>
                      <a:ext cx="5794115" cy="372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FBE6" w14:textId="77777777" w:rsidR="000C1B5E" w:rsidRDefault="000C1B5E"/>
    <w:p w14:paraId="050F6653" w14:textId="77777777" w:rsidR="000C1B5E" w:rsidRDefault="0093338A">
      <w:r>
        <w:t>O las políticas aplicadas al sistema en general:</w:t>
      </w:r>
    </w:p>
    <w:p w14:paraId="1F4B9F03" w14:textId="40E94CD9" w:rsidR="000C1B5E" w:rsidRPr="004F3A5F" w:rsidRDefault="0093338A">
      <w:pPr>
        <w:rPr>
          <w:rFonts w:ascii="Space Mono" w:eastAsia="Space Mono" w:hAnsi="Space Mono" w:cs="Space Mono"/>
        </w:rPr>
      </w:pPr>
      <w:r>
        <w:t xml:space="preserve">     </w:t>
      </w:r>
      <w:proofErr w:type="spellStart"/>
      <w:r>
        <w:rPr>
          <w:rFonts w:ascii="Space Mono" w:eastAsia="Space Mono" w:hAnsi="Space Mono" w:cs="Space Mono"/>
        </w:rPr>
        <w:t>gpresult</w:t>
      </w:r>
      <w:proofErr w:type="spellEnd"/>
      <w:r>
        <w:rPr>
          <w:rFonts w:ascii="Space Mono" w:eastAsia="Space Mono" w:hAnsi="Space Mono" w:cs="Space Mono"/>
        </w:rPr>
        <w:t xml:space="preserve"> /r</w:t>
      </w:r>
    </w:p>
    <w:p w14:paraId="20B2884F" w14:textId="0DDFCE0D" w:rsidR="004F3A5F" w:rsidRDefault="004F3A5F">
      <w:r>
        <w:rPr>
          <w:noProof/>
        </w:rPr>
        <w:lastRenderedPageBreak/>
        <w:drawing>
          <wp:inline distT="0" distB="0" distL="0" distR="0" wp14:anchorId="5DF08E2E" wp14:editId="6E851441">
            <wp:extent cx="6103620" cy="4089250"/>
            <wp:effectExtent l="0" t="0" r="0" b="6985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computador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48" t="27407" b="22032"/>
                    <a:stretch/>
                  </pic:blipFill>
                  <pic:spPr bwMode="auto">
                    <a:xfrm>
                      <a:off x="0" y="0"/>
                      <a:ext cx="6119887" cy="410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FFFBF" w14:textId="77777777" w:rsidR="000C1B5E" w:rsidRDefault="000C1B5E"/>
    <w:p w14:paraId="6DA30B11" w14:textId="77777777" w:rsidR="000C1B5E" w:rsidRDefault="000C1B5E"/>
    <w:p w14:paraId="22EC6C5C" w14:textId="77777777" w:rsidR="000C1B5E" w:rsidRDefault="0093338A">
      <w:pPr>
        <w:pStyle w:val="Ttulo2"/>
        <w:rPr>
          <w:color w:val="9900FF"/>
        </w:rPr>
      </w:pPr>
      <w:bookmarkStart w:id="8" w:name="_kaij3zdjmvjd" w:colFirst="0" w:colLast="0"/>
      <w:bookmarkEnd w:id="8"/>
      <w:r>
        <w:rPr>
          <w:color w:val="9900FF"/>
        </w:rPr>
        <w:t>PRÁCTICA 5: CREAR UNA GPO PARA QUE EL NAVEGADOR MOZILLA FIREFOX ESTÉ CONFIGURADO CON UNA DETERMINADA PÁGINA DE INICIO.</w:t>
      </w:r>
    </w:p>
    <w:p w14:paraId="6305CF86" w14:textId="77777777" w:rsidR="000C1B5E" w:rsidRDefault="000C1B5E"/>
    <w:p w14:paraId="70F73A2B" w14:textId="77777777" w:rsidR="000C1B5E" w:rsidRDefault="0093338A">
      <w:r>
        <w:t>En esta práctica vamos a crear una G</w:t>
      </w:r>
      <w:r>
        <w:t>PO (Directivas de grupo) para que el navegador de Mozilla Firefox está configurado con una determinada página de inicio.</w:t>
      </w:r>
    </w:p>
    <w:p w14:paraId="577F7270" w14:textId="77777777" w:rsidR="000C1B5E" w:rsidRDefault="000C1B5E"/>
    <w:p w14:paraId="4F562567" w14:textId="77777777" w:rsidR="000C1B5E" w:rsidRDefault="0093338A">
      <w:r>
        <w:t>Primero, haremos una copia de seguridad de las plantillas administrativas, que se almacenan en c:\Windows\PolicyDefinitions</w:t>
      </w:r>
    </w:p>
    <w:p w14:paraId="36E5BDC8" w14:textId="57A14386" w:rsidR="000C1B5E" w:rsidRDefault="000C1B5E"/>
    <w:p w14:paraId="5D484637" w14:textId="690B1FAC" w:rsidR="00C906B8" w:rsidRDefault="00C906B8">
      <w:r>
        <w:rPr>
          <w:noProof/>
        </w:rPr>
        <w:lastRenderedPageBreak/>
        <w:drawing>
          <wp:inline distT="0" distB="0" distL="0" distR="0" wp14:anchorId="6ACAEFAF" wp14:editId="69E37F8D">
            <wp:extent cx="5715000" cy="3793578"/>
            <wp:effectExtent l="0" t="0" r="0" b="0"/>
            <wp:docPr id="51" name="Imagen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33" t="24100" r="1916" b="21323"/>
                    <a:stretch/>
                  </pic:blipFill>
                  <pic:spPr bwMode="auto">
                    <a:xfrm>
                      <a:off x="0" y="0"/>
                      <a:ext cx="5724759" cy="380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E6192" w14:textId="77777777" w:rsidR="000C1B5E" w:rsidRDefault="0093338A">
      <w:r>
        <w:t xml:space="preserve"> Puedes </w:t>
      </w:r>
      <w:r>
        <w:t>hacer una copia de la carpeta.</w:t>
      </w:r>
    </w:p>
    <w:p w14:paraId="0AE1F58F" w14:textId="77777777" w:rsidR="000C1B5E" w:rsidRDefault="000C1B5E"/>
    <w:p w14:paraId="1996286C" w14:textId="77777777" w:rsidR="000C1B5E" w:rsidRDefault="000C1B5E"/>
    <w:p w14:paraId="309976ED" w14:textId="77777777" w:rsidR="000C1B5E" w:rsidRDefault="0093338A">
      <w:r>
        <w:t xml:space="preserve">A continuación, comprueba si tienes el navegador </w:t>
      </w:r>
      <w:r>
        <w:rPr>
          <w:i/>
        </w:rPr>
        <w:t>Mozilla Firefox instalado</w:t>
      </w:r>
      <w:r>
        <w:t>. Si no es así, instálalo.</w:t>
      </w:r>
    </w:p>
    <w:p w14:paraId="0A7424B6" w14:textId="77777777" w:rsidR="000C1B5E" w:rsidRDefault="000C1B5E"/>
    <w:p w14:paraId="24B11FF4" w14:textId="7846711A" w:rsidR="000C1B5E" w:rsidRDefault="000C1B5E"/>
    <w:p w14:paraId="00902C73" w14:textId="6009C6D9" w:rsidR="004707D5" w:rsidRDefault="004707D5">
      <w:r>
        <w:rPr>
          <w:noProof/>
        </w:rPr>
        <w:drawing>
          <wp:inline distT="0" distB="0" distL="0" distR="0" wp14:anchorId="721E4CAB" wp14:editId="5C0649B4">
            <wp:extent cx="5699760" cy="3300871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33" t="29770" r="8694" b="29592"/>
                    <a:stretch/>
                  </pic:blipFill>
                  <pic:spPr bwMode="auto">
                    <a:xfrm>
                      <a:off x="0" y="0"/>
                      <a:ext cx="5705405" cy="33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39235" w14:textId="77777777" w:rsidR="000C1B5E" w:rsidRDefault="000C1B5E"/>
    <w:p w14:paraId="01ACC86F" w14:textId="77777777" w:rsidR="000C1B5E" w:rsidRDefault="0093338A">
      <w:r>
        <w:lastRenderedPageBreak/>
        <w:t xml:space="preserve">Luego hay que descargar una plantilla administrativa estable de Mozilla Firefox </w:t>
      </w:r>
      <w:r>
        <w:rPr>
          <w:i/>
        </w:rPr>
        <w:t>(policy_templates_vX.x.zip</w:t>
      </w:r>
      <w:r>
        <w:t xml:space="preserve"> desde </w:t>
      </w:r>
      <w:hyperlink r:id="rId28">
        <w:r>
          <w:rPr>
            <w:color w:val="1155CC"/>
            <w:u w:val="single"/>
          </w:rPr>
          <w:t>https://github.com/mozilla/policy-templates/releases</w:t>
        </w:r>
      </w:hyperlink>
      <w:r>
        <w:t xml:space="preserve"> y descomprimirla.</w:t>
      </w:r>
    </w:p>
    <w:p w14:paraId="6846AD32" w14:textId="5A1A7566" w:rsidR="000C1B5E" w:rsidRDefault="000C1B5E"/>
    <w:p w14:paraId="7E9E189E" w14:textId="4DBBF315" w:rsidR="00C374B6" w:rsidRDefault="00C374B6">
      <w:r>
        <w:rPr>
          <w:noProof/>
        </w:rPr>
        <w:drawing>
          <wp:inline distT="0" distB="0" distL="0" distR="0" wp14:anchorId="3E695647" wp14:editId="5B4751D0">
            <wp:extent cx="5478780" cy="2367561"/>
            <wp:effectExtent l="0" t="0" r="7620" b="0"/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2" t="17484" r="15339" b="45658"/>
                    <a:stretch/>
                  </pic:blipFill>
                  <pic:spPr bwMode="auto">
                    <a:xfrm>
                      <a:off x="0" y="0"/>
                      <a:ext cx="5491831" cy="237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F49CD" w14:textId="77777777" w:rsidR="000C1B5E" w:rsidRDefault="0093338A">
      <w:r>
        <w:t xml:space="preserve">A continuación, se añaden los ficheros de la carpeta descomprimida de </w:t>
      </w:r>
      <w:proofErr w:type="spellStart"/>
      <w:r>
        <w:t>WIndows</w:t>
      </w:r>
      <w:proofErr w:type="spellEnd"/>
      <w:r>
        <w:t xml:space="preserve">: </w:t>
      </w:r>
      <w:proofErr w:type="spellStart"/>
      <w:r>
        <w:rPr>
          <w:i/>
        </w:rPr>
        <w:t>firefox.admx</w:t>
      </w:r>
      <w:proofErr w:type="spellEnd"/>
      <w:r>
        <w:t xml:space="preserve"> y </w:t>
      </w:r>
      <w:proofErr w:type="spellStart"/>
      <w:r>
        <w:rPr>
          <w:i/>
        </w:rPr>
        <w:t>mozilla.admx</w:t>
      </w:r>
      <w:proofErr w:type="spellEnd"/>
      <w:r>
        <w:t xml:space="preserve"> a </w:t>
      </w:r>
      <w:r>
        <w:rPr>
          <w:i/>
        </w:rPr>
        <w:t>C:\Windows\PolicyDefinitions</w:t>
      </w:r>
      <w:r>
        <w:t xml:space="preserve">. Así como los propios de las subcarpeta </w:t>
      </w:r>
      <w:r>
        <w:rPr>
          <w:i/>
        </w:rPr>
        <w:t>es-ES</w:t>
      </w:r>
      <w:r>
        <w:t xml:space="preserve"> descomprimida a </w:t>
      </w:r>
      <w:r>
        <w:rPr>
          <w:i/>
        </w:rPr>
        <w:t>c:\Windows\PolicyDefinitions\es-ES</w:t>
      </w:r>
      <w:r>
        <w:t>.</w:t>
      </w:r>
    </w:p>
    <w:p w14:paraId="1A6F3A3B" w14:textId="77777777" w:rsidR="000C1B5E" w:rsidRDefault="000C1B5E"/>
    <w:p w14:paraId="3819AD8B" w14:textId="77777777" w:rsidR="000C1B5E" w:rsidRDefault="0093338A">
      <w:r>
        <w:t>Una vez hecho est</w:t>
      </w:r>
      <w:r>
        <w:t xml:space="preserve">o, nos podemos ir al Editor de directivas de grupo local y podemos establecer la GPO desde </w:t>
      </w:r>
      <w:r>
        <w:rPr>
          <w:i/>
        </w:rPr>
        <w:t>Configuración de usuario-Plantillas Administrativas-Mozilla-Firefox-</w:t>
      </w:r>
      <w:proofErr w:type="spellStart"/>
      <w:r>
        <w:rPr>
          <w:i/>
        </w:rPr>
        <w:t>Pagina</w:t>
      </w:r>
      <w:proofErr w:type="spellEnd"/>
      <w:r>
        <w:rPr>
          <w:i/>
        </w:rPr>
        <w:t xml:space="preserve"> de inicio</w:t>
      </w:r>
      <w:r>
        <w:t>.</w:t>
      </w:r>
    </w:p>
    <w:p w14:paraId="4C238B9B" w14:textId="77777777" w:rsidR="000C1B5E" w:rsidRDefault="000C1B5E"/>
    <w:p w14:paraId="0AAF988C" w14:textId="77777777" w:rsidR="000C1B5E" w:rsidRDefault="000C1B5E"/>
    <w:p w14:paraId="0D7BE12B" w14:textId="77777777" w:rsidR="000C1B5E" w:rsidRDefault="000C1B5E"/>
    <w:p w14:paraId="6479EBD6" w14:textId="77777777" w:rsidR="000C1B5E" w:rsidRDefault="000C1B5E"/>
    <w:p w14:paraId="345959F1" w14:textId="31E7F712" w:rsidR="000C1B5E" w:rsidRDefault="000C1B5E"/>
    <w:p w14:paraId="25F1A1CD" w14:textId="3B956B1F" w:rsidR="00844FF0" w:rsidRDefault="00844FF0">
      <w:r>
        <w:rPr>
          <w:noProof/>
        </w:rPr>
        <w:lastRenderedPageBreak/>
        <w:drawing>
          <wp:inline distT="0" distB="0" distL="0" distR="0" wp14:anchorId="6E3B45AC" wp14:editId="5B6AF939">
            <wp:extent cx="5707380" cy="3733129"/>
            <wp:effectExtent l="0" t="0" r="7620" b="1270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1" t="20083" r="20656" b="30774"/>
                    <a:stretch/>
                  </pic:blipFill>
                  <pic:spPr bwMode="auto">
                    <a:xfrm>
                      <a:off x="0" y="0"/>
                      <a:ext cx="5719270" cy="374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C4D4A" w14:textId="77777777" w:rsidR="000C1B5E" w:rsidRDefault="000C1B5E"/>
    <w:p w14:paraId="388DE873" w14:textId="1B266288" w:rsidR="000C1B5E" w:rsidRDefault="000C1B5E"/>
    <w:p w14:paraId="744DB0B7" w14:textId="4C7197B4" w:rsidR="00844FF0" w:rsidRDefault="00844FF0">
      <w:r>
        <w:rPr>
          <w:noProof/>
        </w:rPr>
        <w:drawing>
          <wp:inline distT="0" distB="0" distL="0" distR="0" wp14:anchorId="3CD5BDBE" wp14:editId="04506459">
            <wp:extent cx="5753100" cy="275225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6" t="19373" r="20523" b="44005"/>
                    <a:stretch/>
                  </pic:blipFill>
                  <pic:spPr bwMode="auto">
                    <a:xfrm>
                      <a:off x="0" y="0"/>
                      <a:ext cx="5766772" cy="275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5214" w14:textId="77777777" w:rsidR="000C1B5E" w:rsidRDefault="000C1B5E"/>
    <w:p w14:paraId="2E289BFD" w14:textId="0CE3910A" w:rsidR="000C1B5E" w:rsidRDefault="000C1B5E"/>
    <w:p w14:paraId="54D18013" w14:textId="3A6396AD" w:rsidR="002601A8" w:rsidRDefault="002601A8">
      <w:r>
        <w:rPr>
          <w:noProof/>
        </w:rPr>
        <w:lastRenderedPageBreak/>
        <w:drawing>
          <wp:inline distT="0" distB="0" distL="0" distR="0" wp14:anchorId="19983E18" wp14:editId="12CAE5EE">
            <wp:extent cx="5715000" cy="3558396"/>
            <wp:effectExtent l="0" t="0" r="0" b="4445"/>
            <wp:docPr id="56" name="Imagen 5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na captura de pantalla de una computadora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6" t="19610" r="21320" b="33609"/>
                    <a:stretch/>
                  </pic:blipFill>
                  <pic:spPr bwMode="auto">
                    <a:xfrm>
                      <a:off x="0" y="0"/>
                      <a:ext cx="5724173" cy="356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00C4" w14:textId="77777777" w:rsidR="000C1B5E" w:rsidRDefault="0093338A">
      <w:r>
        <w:t xml:space="preserve">La activamos, poniendo </w:t>
      </w:r>
      <w:r>
        <w:rPr>
          <w:i/>
        </w:rPr>
        <w:t>Habilitada</w:t>
      </w:r>
      <w:r>
        <w:t xml:space="preserve"> y en opciones elegimos </w:t>
      </w:r>
      <w:r>
        <w:rPr>
          <w:i/>
        </w:rPr>
        <w:t>Página de Inicio</w:t>
      </w:r>
      <w:r>
        <w:t>:</w:t>
      </w:r>
    </w:p>
    <w:p w14:paraId="602B4075" w14:textId="77777777" w:rsidR="000C1B5E" w:rsidRDefault="000C1B5E"/>
    <w:p w14:paraId="7654BFDD" w14:textId="0E5C5342" w:rsidR="000C1B5E" w:rsidRDefault="000C1B5E"/>
    <w:p w14:paraId="59CA8C40" w14:textId="4B240202" w:rsidR="002601A8" w:rsidRDefault="002601A8">
      <w:r>
        <w:rPr>
          <w:noProof/>
        </w:rPr>
        <w:drawing>
          <wp:inline distT="0" distB="0" distL="0" distR="0" wp14:anchorId="3F6DE104" wp14:editId="17B1782F">
            <wp:extent cx="5585460" cy="4442980"/>
            <wp:effectExtent l="0" t="0" r="0" b="0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1" t="21264" r="21985" b="20851"/>
                    <a:stretch/>
                  </pic:blipFill>
                  <pic:spPr bwMode="auto">
                    <a:xfrm>
                      <a:off x="0" y="0"/>
                      <a:ext cx="5593649" cy="444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68B0" w14:textId="77777777" w:rsidR="000C1B5E" w:rsidRDefault="000C1B5E"/>
    <w:p w14:paraId="4A29F4E3" w14:textId="77777777" w:rsidR="000C1B5E" w:rsidRDefault="000C1B5E"/>
    <w:p w14:paraId="46A49735" w14:textId="77777777" w:rsidR="000C1B5E" w:rsidRDefault="000C1B5E"/>
    <w:p w14:paraId="3349B7ED" w14:textId="77777777" w:rsidR="000C1B5E" w:rsidRDefault="000C1B5E"/>
    <w:p w14:paraId="2E21D99D" w14:textId="77777777" w:rsidR="000C1B5E" w:rsidRDefault="0093338A">
      <w:r>
        <w:t xml:space="preserve">Luego en la directiva </w:t>
      </w:r>
      <w:r>
        <w:rPr>
          <w:i/>
        </w:rPr>
        <w:t>URL de la página de inicio</w:t>
      </w:r>
      <w:r>
        <w:t xml:space="preserve">,  la ponemos </w:t>
      </w:r>
      <w:r>
        <w:rPr>
          <w:i/>
        </w:rPr>
        <w:t xml:space="preserve">Habilitada </w:t>
      </w:r>
      <w:r>
        <w:t xml:space="preserve">y poner la del IES </w:t>
      </w:r>
      <w:proofErr w:type="spellStart"/>
      <w:r>
        <w:t>Tetuan</w:t>
      </w:r>
      <w:proofErr w:type="spellEnd"/>
      <w:r>
        <w:t xml:space="preserve"> </w:t>
      </w:r>
      <w:hyperlink r:id="rId34">
        <w:r>
          <w:rPr>
            <w:color w:val="1155CC"/>
            <w:u w:val="single"/>
          </w:rPr>
          <w:t>https://www.iestetuan.es/cmsj/</w:t>
        </w:r>
      </w:hyperlink>
      <w:r>
        <w:t>:</w:t>
      </w:r>
    </w:p>
    <w:p w14:paraId="63A61FB2" w14:textId="77777777" w:rsidR="000C1B5E" w:rsidRDefault="000C1B5E"/>
    <w:p w14:paraId="771ACA53" w14:textId="3600F0A1" w:rsidR="000C1B5E" w:rsidRDefault="000C1B5E"/>
    <w:p w14:paraId="28536765" w14:textId="44DA0538" w:rsidR="002601A8" w:rsidRDefault="002601A8">
      <w:r>
        <w:rPr>
          <w:noProof/>
        </w:rPr>
        <w:drawing>
          <wp:inline distT="0" distB="0" distL="0" distR="0" wp14:anchorId="7B07115A" wp14:editId="4138AAE5">
            <wp:extent cx="5684520" cy="4454953"/>
            <wp:effectExtent l="0" t="0" r="0" b="3175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0" t="18665" r="13213" b="22268"/>
                    <a:stretch/>
                  </pic:blipFill>
                  <pic:spPr bwMode="auto">
                    <a:xfrm>
                      <a:off x="0" y="0"/>
                      <a:ext cx="5695905" cy="446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CA1C" w14:textId="77777777" w:rsidR="000C1B5E" w:rsidRDefault="000C1B5E"/>
    <w:p w14:paraId="39E68D08" w14:textId="77777777" w:rsidR="000C1B5E" w:rsidRDefault="0093338A">
      <w:r>
        <w:t>Una vez habilitadas ambas directivas, podemos probar que el navegador de Mozilla Firefox, tiene como página de inicio la del IES Tetuán:</w:t>
      </w:r>
    </w:p>
    <w:p w14:paraId="5CBD4538" w14:textId="77777777" w:rsidR="000C1B5E" w:rsidRDefault="000C1B5E"/>
    <w:p w14:paraId="641562F6" w14:textId="3C4911F4" w:rsidR="000C1B5E" w:rsidRDefault="000C1B5E"/>
    <w:p w14:paraId="73644B2A" w14:textId="15A03BF0" w:rsidR="0093338A" w:rsidRDefault="0093338A">
      <w:r>
        <w:rPr>
          <w:noProof/>
        </w:rPr>
        <w:lastRenderedPageBreak/>
        <w:drawing>
          <wp:inline distT="0" distB="0" distL="0" distR="0" wp14:anchorId="3F28159E" wp14:editId="7F7EBDEC">
            <wp:extent cx="5707380" cy="4221898"/>
            <wp:effectExtent l="0" t="0" r="7620" b="762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7" t="19610" r="7232" b="16598"/>
                    <a:stretch/>
                  </pic:blipFill>
                  <pic:spPr bwMode="auto">
                    <a:xfrm>
                      <a:off x="0" y="0"/>
                      <a:ext cx="5720147" cy="423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33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ace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E0764"/>
    <w:multiLevelType w:val="multilevel"/>
    <w:tmpl w:val="8050EA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DC279A7"/>
    <w:multiLevelType w:val="multilevel"/>
    <w:tmpl w:val="7E481E0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0E5E83"/>
    <w:multiLevelType w:val="multilevel"/>
    <w:tmpl w:val="1144D5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F35749"/>
    <w:multiLevelType w:val="multilevel"/>
    <w:tmpl w:val="A3D48E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05037936">
    <w:abstractNumId w:val="2"/>
  </w:num>
  <w:num w:numId="2" w16cid:durableId="207492317">
    <w:abstractNumId w:val="0"/>
  </w:num>
  <w:num w:numId="3" w16cid:durableId="933900013">
    <w:abstractNumId w:val="1"/>
  </w:num>
  <w:num w:numId="4" w16cid:durableId="12065281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1B5E"/>
    <w:rsid w:val="000C1B5E"/>
    <w:rsid w:val="001D698E"/>
    <w:rsid w:val="00232C89"/>
    <w:rsid w:val="002601A8"/>
    <w:rsid w:val="0036635F"/>
    <w:rsid w:val="004707D5"/>
    <w:rsid w:val="004E48E7"/>
    <w:rsid w:val="004F012F"/>
    <w:rsid w:val="004F3A5F"/>
    <w:rsid w:val="004F5569"/>
    <w:rsid w:val="00844FF0"/>
    <w:rsid w:val="0093338A"/>
    <w:rsid w:val="009D672D"/>
    <w:rsid w:val="00C34439"/>
    <w:rsid w:val="00C374B6"/>
    <w:rsid w:val="00C736C5"/>
    <w:rsid w:val="00C906B8"/>
    <w:rsid w:val="00CA04FB"/>
    <w:rsid w:val="00D06024"/>
    <w:rsid w:val="00D1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822B0"/>
  <w15:docId w15:val="{4E7BC472-01DD-444C-A80D-1B780AA3D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www.iestetuan.es/cmsj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github.com/mozilla/policy-templates/release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21</Pages>
  <Words>1347</Words>
  <Characters>7411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Ramos Biado</cp:lastModifiedBy>
  <cp:revision>16</cp:revision>
  <dcterms:created xsi:type="dcterms:W3CDTF">2022-05-05T10:09:00Z</dcterms:created>
  <dcterms:modified xsi:type="dcterms:W3CDTF">2022-05-05T11:01:00Z</dcterms:modified>
</cp:coreProperties>
</file>